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49CBD05"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011C34">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72B6E50A"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0AFB67CC"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7CDB15E1"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5CF19A9F"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2B3D3DF1"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6A070C85" w:rsidR="007047AD" w:rsidRPr="007047AD" w:rsidRDefault="00011C3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3D040DB3" w:rsidR="007047AD" w:rsidRPr="007047AD" w:rsidRDefault="00011C3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769BB3A9" w:rsidR="007047AD" w:rsidRPr="007047AD" w:rsidRDefault="00011C3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46D447D5" w:rsidR="007047AD" w:rsidRPr="007047AD" w:rsidRDefault="00011C3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6CE16F32"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36FD8E73" w:rsidR="007047AD" w:rsidRPr="007047AD" w:rsidRDefault="00011C34">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3A4EDE46" w:rsidR="007047AD" w:rsidRPr="007047AD" w:rsidRDefault="00011C3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0BCA0333" w:rsidR="007047AD" w:rsidRPr="007047AD" w:rsidRDefault="00011C3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1C28AA73" w:rsidR="007047AD" w:rsidRPr="007047AD" w:rsidRDefault="00011C3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5D6721B7" w:rsidR="007047AD" w:rsidRPr="007047AD" w:rsidRDefault="00011C3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0E54515B" w:rsidR="007047AD" w:rsidRPr="007047AD" w:rsidRDefault="00011C3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6"/>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t>Cuadro de clasificación documental</w:t>
      </w:r>
      <w:bookmarkEnd w:id="25"/>
    </w:p>
    <w:p w14:paraId="2B7A4930" w14:textId="23D8A361" w:rsidR="00DB02D1"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7"/>
                    <a:stretch>
                      <a:fillRect/>
                    </a:stretch>
                  </pic:blipFill>
                  <pic:spPr>
                    <a:xfrm>
                      <a:off x="0" y="0"/>
                      <a:ext cx="5612130" cy="3617595"/>
                    </a:xfrm>
                    <a:prstGeom prst="rect">
                      <a:avLst/>
                    </a:prstGeom>
                  </pic:spPr>
                </pic:pic>
              </a:graphicData>
            </a:graphic>
          </wp:inline>
        </w:drawing>
      </w: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11C34"/>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E66C4"/>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2431</Words>
  <Characters>13859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Nicolas Ferreira</cp:lastModifiedBy>
  <cp:revision>4</cp:revision>
  <cp:lastPrinted>2022-06-29T22:10:00Z</cp:lastPrinted>
  <dcterms:created xsi:type="dcterms:W3CDTF">2022-05-12T23:02:00Z</dcterms:created>
  <dcterms:modified xsi:type="dcterms:W3CDTF">2022-06-29T22:10:00Z</dcterms:modified>
</cp:coreProperties>
</file>